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E53C3C" w14:textId="77777777" w:rsidR="000F7973" w:rsidRDefault="003576EB" w:rsidP="008F3D18">
      <w:pPr>
        <w:spacing w:after="0"/>
        <w:jc w:val="both"/>
        <w:rPr>
          <w:sz w:val="22"/>
          <w:szCs w:val="18"/>
          <w:lang w:bidi="hi-IN"/>
          <w14:ligatures w14:val="none"/>
        </w:rPr>
      </w:pPr>
      <w:r>
        <w:rPr>
          <w:sz w:val="22"/>
          <w:szCs w:val="18"/>
          <w14:ligatures w14:val="none"/>
        </w:rPr>
        <w:t>Le Domaine</w:t>
      </w:r>
      <w:r w:rsidR="000F7973">
        <w:rPr>
          <w:sz w:val="22"/>
          <w:szCs w:val="18"/>
          <w14:ligatures w14:val="none"/>
        </w:rPr>
        <w:t xml:space="preserve"> du Château de la Violette créé en 1953 a été repris par </w:t>
      </w:r>
      <w:r w:rsidR="008F3D18" w:rsidRPr="00516383">
        <w:rPr>
          <w:sz w:val="22"/>
          <w:szCs w:val="18"/>
          <w14:ligatures w14:val="none"/>
        </w:rPr>
        <w:t xml:space="preserve">Charles-Henri Gayet </w:t>
      </w:r>
      <w:r>
        <w:rPr>
          <w:sz w:val="22"/>
          <w:szCs w:val="18"/>
          <w14:ligatures w14:val="none"/>
        </w:rPr>
        <w:t>et</w:t>
      </w:r>
      <w:r w:rsidR="008F3D18" w:rsidRPr="00516383">
        <w:rPr>
          <w:sz w:val="22"/>
          <w:szCs w:val="18"/>
          <w:lang w:bidi="hi-IN"/>
          <w14:ligatures w14:val="none"/>
        </w:rPr>
        <w:t xml:space="preserve"> sa fille Pauline</w:t>
      </w:r>
      <w:r>
        <w:rPr>
          <w:sz w:val="22"/>
          <w:szCs w:val="18"/>
          <w:lang w:bidi="hi-IN"/>
          <w14:ligatures w14:val="none"/>
        </w:rPr>
        <w:t xml:space="preserve"> Lozano </w:t>
      </w:r>
      <w:r w:rsidR="000F7973">
        <w:rPr>
          <w:sz w:val="22"/>
          <w:szCs w:val="18"/>
          <w:lang w:bidi="hi-IN"/>
          <w14:ligatures w14:val="none"/>
        </w:rPr>
        <w:t xml:space="preserve">en 2000. Il </w:t>
      </w:r>
      <w:r>
        <w:rPr>
          <w:sz w:val="22"/>
          <w:szCs w:val="18"/>
          <w:lang w:bidi="hi-IN"/>
          <w14:ligatures w14:val="none"/>
        </w:rPr>
        <w:t>e</w:t>
      </w:r>
      <w:r w:rsidR="00EC1268">
        <w:rPr>
          <w:sz w:val="22"/>
          <w:szCs w:val="18"/>
          <w:lang w:bidi="hi-IN"/>
          <w14:ligatures w14:val="none"/>
        </w:rPr>
        <w:t>s</w:t>
      </w:r>
      <w:r>
        <w:rPr>
          <w:sz w:val="22"/>
          <w:szCs w:val="18"/>
          <w:lang w:bidi="hi-IN"/>
          <w14:ligatures w14:val="none"/>
        </w:rPr>
        <w:t xml:space="preserve">t </w:t>
      </w:r>
      <w:r w:rsidR="00BE4F2C">
        <w:rPr>
          <w:sz w:val="22"/>
          <w:szCs w:val="18"/>
          <w:lang w:bidi="hi-IN"/>
          <w14:ligatures w14:val="none"/>
        </w:rPr>
        <w:t>géré</w:t>
      </w:r>
      <w:r>
        <w:rPr>
          <w:sz w:val="22"/>
          <w:szCs w:val="18"/>
          <w:lang w:bidi="hi-IN"/>
          <w14:ligatures w14:val="none"/>
        </w:rPr>
        <w:t xml:space="preserve"> au quotidien</w:t>
      </w:r>
      <w:r w:rsidR="00B16520">
        <w:rPr>
          <w:sz w:val="22"/>
          <w:szCs w:val="18"/>
          <w:lang w:bidi="hi-IN"/>
          <w14:ligatures w14:val="none"/>
        </w:rPr>
        <w:t xml:space="preserve"> par Nicolas Burdin, chef de culture et maitre de chai,</w:t>
      </w:r>
      <w:r w:rsidR="00EC1268">
        <w:rPr>
          <w:sz w:val="22"/>
          <w:szCs w:val="18"/>
          <w:lang w:bidi="hi-IN"/>
          <w14:ligatures w14:val="none"/>
        </w:rPr>
        <w:t xml:space="preserve"> qui</w:t>
      </w:r>
      <w:r w:rsidR="008F3D18" w:rsidRPr="00516383">
        <w:rPr>
          <w:sz w:val="22"/>
          <w:szCs w:val="18"/>
          <w:lang w:bidi="hi-IN"/>
          <w14:ligatures w14:val="none"/>
        </w:rPr>
        <w:t xml:space="preserve"> </w:t>
      </w:r>
      <w:r>
        <w:rPr>
          <w:sz w:val="22"/>
          <w:szCs w:val="18"/>
          <w:lang w:bidi="hi-IN"/>
          <w14:ligatures w14:val="none"/>
        </w:rPr>
        <w:t>travaille</w:t>
      </w:r>
      <w:r w:rsidR="008F3D18" w:rsidRPr="00516383">
        <w:rPr>
          <w:sz w:val="22"/>
          <w:szCs w:val="18"/>
          <w:lang w:bidi="hi-IN"/>
          <w14:ligatures w14:val="none"/>
        </w:rPr>
        <w:t xml:space="preserve"> </w:t>
      </w:r>
      <w:r w:rsidR="00EA17CF">
        <w:rPr>
          <w:sz w:val="22"/>
          <w:szCs w:val="18"/>
          <w:lang w:bidi="hi-IN"/>
          <w14:ligatures w14:val="none"/>
        </w:rPr>
        <w:t xml:space="preserve">avec son équipe </w:t>
      </w:r>
      <w:r w:rsidR="00BE4F2C">
        <w:rPr>
          <w:sz w:val="22"/>
          <w:szCs w:val="18"/>
          <w:lang w:bidi="hi-IN"/>
          <w14:ligatures w14:val="none"/>
        </w:rPr>
        <w:t>60</w:t>
      </w:r>
      <w:r w:rsidR="008F3D18" w:rsidRPr="00516383">
        <w:rPr>
          <w:sz w:val="22"/>
          <w:szCs w:val="18"/>
          <w:lang w:bidi="hi-IN"/>
          <w14:ligatures w14:val="none"/>
        </w:rPr>
        <w:t xml:space="preserve"> ha</w:t>
      </w:r>
      <w:r w:rsidR="00F751A1">
        <w:rPr>
          <w:sz w:val="22"/>
          <w:szCs w:val="18"/>
          <w:lang w:bidi="hi-IN"/>
          <w14:ligatures w14:val="none"/>
        </w:rPr>
        <w:t xml:space="preserve"> dans la combe de Savoie. </w:t>
      </w:r>
    </w:p>
    <w:p w14:paraId="0B448AB0" w14:textId="77777777" w:rsidR="000F7973" w:rsidRDefault="000F7973" w:rsidP="008F3D18">
      <w:pPr>
        <w:spacing w:after="0"/>
        <w:jc w:val="both"/>
        <w:rPr>
          <w:sz w:val="22"/>
          <w:szCs w:val="18"/>
          <w:lang w:bidi="hi-IN"/>
          <w14:ligatures w14:val="none"/>
        </w:rPr>
      </w:pPr>
    </w:p>
    <w:p w14:paraId="5F8940F3" w14:textId="7FCE8743" w:rsidR="008F3D18" w:rsidRDefault="00F751A1" w:rsidP="008F3D18">
      <w:pPr>
        <w:spacing w:after="0"/>
        <w:jc w:val="both"/>
        <w:rPr>
          <w:sz w:val="22"/>
          <w:szCs w:val="18"/>
          <w14:ligatures w14:val="none"/>
        </w:rPr>
      </w:pPr>
      <w:r>
        <w:rPr>
          <w:sz w:val="22"/>
          <w:szCs w:val="18"/>
          <w:lang w:bidi="hi-IN"/>
          <w14:ligatures w14:val="none"/>
        </w:rPr>
        <w:t>Installé sur un terroir à dominante calcaire, le domaine</w:t>
      </w:r>
      <w:r w:rsidR="008F3D18" w:rsidRPr="00516383">
        <w:rPr>
          <w:sz w:val="22"/>
          <w:szCs w:val="18"/>
          <w:lang w:bidi="hi-IN"/>
          <w14:ligatures w14:val="none"/>
        </w:rPr>
        <w:t xml:space="preserve"> </w:t>
      </w:r>
      <w:r>
        <w:rPr>
          <w:sz w:val="22"/>
          <w:szCs w:val="18"/>
          <w:lang w:bidi="hi-IN"/>
          <w14:ligatures w14:val="none"/>
        </w:rPr>
        <w:t>propose</w:t>
      </w:r>
      <w:r w:rsidR="008F3D18" w:rsidRPr="00516383">
        <w:rPr>
          <w:sz w:val="22"/>
          <w:szCs w:val="18"/>
          <w:lang w:bidi="hi-IN"/>
          <w14:ligatures w14:val="none"/>
        </w:rPr>
        <w:t xml:space="preserve"> </w:t>
      </w:r>
      <w:r w:rsidR="003576EB">
        <w:rPr>
          <w:sz w:val="22"/>
          <w:szCs w:val="18"/>
          <w:lang w:bidi="hi-IN"/>
          <w14:ligatures w14:val="none"/>
        </w:rPr>
        <w:t>13 vins différents</w:t>
      </w:r>
      <w:r>
        <w:rPr>
          <w:sz w:val="22"/>
          <w:szCs w:val="18"/>
          <w:lang w:bidi="hi-IN"/>
          <w14:ligatures w14:val="none"/>
        </w:rPr>
        <w:t xml:space="preserve"> sur les principaux crus de Savoie</w:t>
      </w:r>
      <w:r w:rsidR="008F3D18" w:rsidRPr="00516383">
        <w:rPr>
          <w:sz w:val="22"/>
          <w:szCs w:val="18"/>
          <w:lang w:bidi="hi-IN"/>
          <w14:ligatures w14:val="none"/>
        </w:rPr>
        <w:t>.</w:t>
      </w:r>
      <w:r w:rsidR="008F3D18">
        <w:rPr>
          <w:sz w:val="22"/>
          <w:szCs w:val="18"/>
          <w14:ligatures w14:val="none"/>
        </w:rPr>
        <w:t xml:space="preserve"> </w:t>
      </w:r>
      <w:r w:rsidR="008F3D18" w:rsidRPr="00516383">
        <w:rPr>
          <w:sz w:val="22"/>
          <w:szCs w:val="18"/>
          <w14:ligatures w14:val="none"/>
        </w:rPr>
        <w:t>Le vignoble est entièrement enherbé et conduit de manière raisonnée</w:t>
      </w:r>
      <w:r w:rsidR="00B16520">
        <w:rPr>
          <w:sz w:val="22"/>
          <w:szCs w:val="18"/>
          <w14:ligatures w14:val="none"/>
        </w:rPr>
        <w:t xml:space="preserve"> (sous le label Haute Valeur Environnementale</w:t>
      </w:r>
      <w:r w:rsidR="00BE4F2C">
        <w:rPr>
          <w:sz w:val="22"/>
          <w:szCs w:val="18"/>
          <w14:ligatures w14:val="none"/>
        </w:rPr>
        <w:t xml:space="preserve"> HVE3</w:t>
      </w:r>
      <w:r w:rsidR="00B16520">
        <w:rPr>
          <w:sz w:val="22"/>
          <w:szCs w:val="18"/>
          <w14:ligatures w14:val="none"/>
        </w:rPr>
        <w:t>) en attachant un soin particulier au suivi de la vigne et</w:t>
      </w:r>
      <w:r w:rsidR="008F3D18" w:rsidRPr="00516383">
        <w:rPr>
          <w:sz w:val="22"/>
          <w:szCs w:val="18"/>
          <w14:ligatures w14:val="none"/>
        </w:rPr>
        <w:t xml:space="preserve"> des maturités</w:t>
      </w:r>
      <w:r w:rsidR="00B16520">
        <w:rPr>
          <w:sz w:val="22"/>
          <w:szCs w:val="18"/>
          <w14:ligatures w14:val="none"/>
        </w:rPr>
        <w:t xml:space="preserve">. Leur </w:t>
      </w:r>
      <w:r w:rsidR="00EA17CF">
        <w:rPr>
          <w:sz w:val="22"/>
          <w:szCs w:val="18"/>
          <w14:ligatures w14:val="none"/>
        </w:rPr>
        <w:t>signature</w:t>
      </w:r>
      <w:r w:rsidR="00B16520">
        <w:rPr>
          <w:sz w:val="22"/>
          <w:szCs w:val="18"/>
          <w14:ligatures w14:val="none"/>
        </w:rPr>
        <w:t xml:space="preserve"> est de proposer des vins frais et </w:t>
      </w:r>
      <w:r w:rsidR="002B230B">
        <w:rPr>
          <w:sz w:val="22"/>
          <w:szCs w:val="18"/>
          <w14:ligatures w14:val="none"/>
        </w:rPr>
        <w:t>expressifs</w:t>
      </w:r>
      <w:r w:rsidR="00B16520">
        <w:rPr>
          <w:sz w:val="22"/>
          <w:szCs w:val="18"/>
          <w14:ligatures w14:val="none"/>
        </w:rPr>
        <w:t xml:space="preserve"> sans aucune fermentation malolactique sur les vins blancs pour </w:t>
      </w:r>
      <w:r w:rsidR="002B230B">
        <w:rPr>
          <w:sz w:val="22"/>
          <w:szCs w:val="18"/>
          <w14:ligatures w14:val="none"/>
        </w:rPr>
        <w:t>révéler</w:t>
      </w:r>
      <w:r w:rsidR="00B16520">
        <w:rPr>
          <w:sz w:val="22"/>
          <w:szCs w:val="18"/>
          <w14:ligatures w14:val="none"/>
        </w:rPr>
        <w:t xml:space="preserve"> le fruit avant tout.</w:t>
      </w:r>
    </w:p>
    <w:p w14:paraId="2F8DA144" w14:textId="77777777" w:rsidR="00F751A1" w:rsidRDefault="00F751A1" w:rsidP="008F3D18">
      <w:pPr>
        <w:spacing w:after="0"/>
        <w:jc w:val="both"/>
        <w:rPr>
          <w:sz w:val="22"/>
          <w:szCs w:val="18"/>
          <w14:ligatures w14:val="none"/>
        </w:rPr>
      </w:pPr>
    </w:p>
    <w:p w14:paraId="67707243" w14:textId="77777777" w:rsidR="00F751A1" w:rsidRPr="00516383" w:rsidRDefault="00F751A1" w:rsidP="008F3D18">
      <w:pPr>
        <w:spacing w:after="0"/>
        <w:jc w:val="both"/>
        <w:rPr>
          <w:sz w:val="22"/>
          <w:szCs w:val="18"/>
          <w14:ligatures w14:val="none"/>
        </w:rPr>
      </w:pPr>
      <w:r>
        <w:rPr>
          <w:sz w:val="22"/>
          <w:szCs w:val="18"/>
          <w14:ligatures w14:val="none"/>
        </w:rPr>
        <w:t>La Gamme sous les Cèdres offre une gamme courte sur les 4 vins les plus typiques de l’appellation : un Apremont, une Roussette de Savoie, un Chignin Bergeron et une Mondeuse. Ces cuvées Premium sélectionnent les premiers jus de presse et ont la particularité d’être élevés plus longtemps pour amener plus de complexité au vin. La Mondeuse et le Chignin Bergeron sont passés au bois pour aborder de la texture et de la rondeur en bouche.</w:t>
      </w:r>
    </w:p>
    <w:p w14:paraId="5FDC55E5" w14:textId="77777777" w:rsidR="00000000" w:rsidRDefault="00000000"/>
    <w:sectPr w:rsidR="009039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D18"/>
    <w:rsid w:val="000F7973"/>
    <w:rsid w:val="001C1127"/>
    <w:rsid w:val="002B230B"/>
    <w:rsid w:val="003576EB"/>
    <w:rsid w:val="005200FE"/>
    <w:rsid w:val="005D423E"/>
    <w:rsid w:val="008C6D3D"/>
    <w:rsid w:val="008F3D18"/>
    <w:rsid w:val="00B16520"/>
    <w:rsid w:val="00BE4F2C"/>
    <w:rsid w:val="00D7582B"/>
    <w:rsid w:val="00EA17CF"/>
    <w:rsid w:val="00EC1268"/>
    <w:rsid w:val="00F751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A047F"/>
  <w15:chartTrackingRefBased/>
  <w15:docId w15:val="{4761DB31-DDCD-42D4-AAC2-FFECD169A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3D18"/>
    <w:pPr>
      <w:spacing w:after="120" w:line="285" w:lineRule="auto"/>
    </w:pPr>
    <w:rPr>
      <w:rFonts w:ascii="Calibri" w:eastAsia="Times New Roman" w:hAnsi="Calibri" w:cs="Calibri"/>
      <w:color w:val="000000"/>
      <w:kern w:val="28"/>
      <w:sz w:val="20"/>
      <w:szCs w:val="20"/>
      <w:lang w:eastAsia="fr-FR"/>
      <w14:ligatures w14:val="standard"/>
      <w14:cntxtAlt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179</Words>
  <Characters>988</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LOZANO</dc:creator>
  <cp:keywords/>
  <dc:description/>
  <cp:lastModifiedBy>Perrine RODIER - Le Nouveau Belier</cp:lastModifiedBy>
  <cp:revision>11</cp:revision>
  <dcterms:created xsi:type="dcterms:W3CDTF">2020-06-22T10:05:00Z</dcterms:created>
  <dcterms:modified xsi:type="dcterms:W3CDTF">2024-06-21T13:40:00Z</dcterms:modified>
</cp:coreProperties>
</file>